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8CF4" w14:textId="77777777" w:rsidR="00525A1D" w:rsidRPr="00525A1D" w:rsidRDefault="00525A1D" w:rsidP="00525A1D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noProof/>
          <w:color w:val="000000"/>
          <w:kern w:val="0"/>
          <w:sz w:val="32"/>
          <w:szCs w:val="32"/>
          <w14:ligatures w14:val="none"/>
        </w:rPr>
        <w:object w:dxaOrig="1695" w:dyaOrig="1860" w14:anchorId="41C0C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6pt;margin-top:-.5pt;width:85.1pt;height:90.6pt;z-index:251659264;visibility:visible;mso-wrap-edited:f" fillcolor="#333" strokecolor="white" strokeweight="0">
            <v:imagedata r:id="rId5" o:title=""/>
          </v:shape>
          <o:OLEObject Type="Embed" ProgID="Word.Picture.8" ShapeID="_x0000_s1026" DrawAspect="Content" ObjectID="_1843212839" r:id="rId6"/>
        </w:object>
      </w:r>
    </w:p>
    <w:p w14:paraId="1B2D4C40" w14:textId="77777777" w:rsidR="00525A1D" w:rsidRPr="00525A1D" w:rsidRDefault="00525A1D" w:rsidP="00525A1D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3D30466" w14:textId="77777777" w:rsidR="00525A1D" w:rsidRPr="00525A1D" w:rsidRDefault="00525A1D" w:rsidP="00525A1D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15C8C08" w14:textId="77777777" w:rsidR="00525A1D" w:rsidRPr="00525A1D" w:rsidRDefault="00525A1D" w:rsidP="00525A1D">
      <w:pPr>
        <w:tabs>
          <w:tab w:val="left" w:pos="1134"/>
        </w:tabs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674D39E" w14:textId="77777777" w:rsidR="00525A1D" w:rsidRPr="00525A1D" w:rsidRDefault="00525A1D" w:rsidP="00525A1D">
      <w:pPr>
        <w:keepNext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2"/>
          <w:sz w:val="32"/>
          <w:szCs w:val="32"/>
          <w:lang w:val="x-none" w:eastAsia="x-none"/>
          <w14:ligatures w14:val="none"/>
        </w:rPr>
      </w:pPr>
    </w:p>
    <w:p w14:paraId="1AE71D88" w14:textId="77777777" w:rsidR="00525A1D" w:rsidRPr="00525A1D" w:rsidRDefault="00525A1D" w:rsidP="00525A1D">
      <w:pPr>
        <w:keepNext/>
        <w:spacing w:after="0"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kern w:val="32"/>
          <w:sz w:val="32"/>
          <w:szCs w:val="32"/>
          <w:lang w:val="x-none" w:eastAsia="x-none"/>
          <w14:ligatures w14:val="none"/>
        </w:rPr>
      </w:pPr>
      <w:r w:rsidRPr="00525A1D">
        <w:rPr>
          <w:rFonts w:ascii="TH SarabunIT๙" w:eastAsia="Times New Roman" w:hAnsi="TH SarabunIT๙" w:cs="TH SarabunIT๙"/>
          <w:b/>
          <w:bCs/>
          <w:kern w:val="32"/>
          <w:sz w:val="32"/>
          <w:szCs w:val="32"/>
          <w:cs/>
          <w:lang w:val="x-none" w:eastAsia="x-none"/>
          <w14:ligatures w14:val="none"/>
        </w:rPr>
        <w:t>ประกาศเทศบาลตำบลนาตาล</w:t>
      </w:r>
    </w:p>
    <w:p w14:paraId="2F64A8AC" w14:textId="77777777" w:rsidR="00525A1D" w:rsidRPr="00525A1D" w:rsidRDefault="00525A1D" w:rsidP="00525A1D">
      <w:pPr>
        <w:spacing w:after="0" w:line="240" w:lineRule="auto"/>
        <w:ind w:right="-176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เรื่อง   หลักเกณฑ์การสรรหาและการคัดเลือกพนักงานเทศบาล</w:t>
      </w:r>
      <w:r w:rsidRPr="00525A1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</w:p>
    <w:p w14:paraId="43A7A627" w14:textId="77777777" w:rsidR="00525A1D" w:rsidRPr="00525A1D" w:rsidRDefault="00525A1D" w:rsidP="00525A1D">
      <w:pPr>
        <w:spacing w:after="0" w:line="240" w:lineRule="auto"/>
        <w:ind w:right="-176"/>
        <w:jc w:val="center"/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ประจำปีงบประมาณ พ.ศ. ๒๕๖</w:t>
      </w:r>
      <w:r w:rsidRPr="00525A1D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๙</w:t>
      </w:r>
    </w:p>
    <w:p w14:paraId="119DED94" w14:textId="77777777" w:rsidR="00525A1D" w:rsidRPr="00525A1D" w:rsidRDefault="00525A1D" w:rsidP="00525A1D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-------------------------------------</w:t>
      </w:r>
    </w:p>
    <w:p w14:paraId="72AFFE36" w14:textId="77777777" w:rsidR="00525A1D" w:rsidRPr="00525A1D" w:rsidRDefault="00525A1D" w:rsidP="00525A1D">
      <w:pPr>
        <w:tabs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pacing w:val="6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spacing w:val="6"/>
          <w:kern w:val="0"/>
          <w:sz w:val="32"/>
          <w:szCs w:val="32"/>
          <w14:ligatures w14:val="none"/>
        </w:rPr>
        <w:tab/>
      </w:r>
      <w:r w:rsidRPr="00525A1D">
        <w:rPr>
          <w:rFonts w:ascii="TH SarabunIT๙" w:eastAsia="Times New Roman" w:hAnsi="TH SarabunIT๙" w:cs="TH SarabunIT๙"/>
          <w:spacing w:val="6"/>
          <w:kern w:val="0"/>
          <w:sz w:val="32"/>
          <w:szCs w:val="32"/>
          <w:cs/>
          <w14:ligatures w14:val="none"/>
        </w:rPr>
        <w:t>ตาม</w:t>
      </w:r>
      <w:r w:rsidRPr="00525A1D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>ประกาศคณะกรรมการกลางพนักงานเทศบาล เรื่อง มาตรฐานทั่วไปเกี่ยวกับการคัดเลือก พ.ศ. ๒๕๖๐ โดยที่เป็นการสมควรให้มีการแก้ไขมาตรฐานทั่วไปเกี่ยวกับการคัดเลือกให้สอดคล้องกับคำสั่งหัวหน้าคณะรักษาความสงบแห่งชาติ ที่ ๘/๒๕๖๐ เรื่อง การขับเคลื่อนการปฏิรูปการบริหารงานบุคคลส่วนท้องถิ่น  ลงวันที่ ๒๑ กุมภาพันธ์ ๒๕๖๐ ที่กำหนดให้คณะกรรมการกลางข้าราชการองค์การบริหารส่วนจังหวัด คณะกรรมการกลางพนักงานเทศบาล และคณะกรรมการกลางพนักงานส่วนตำบล ตามพระราชบัญญัติระเบียบ บริหารงานบุคคลส่วนท้องถิ่น พ.ศ. ๒๕๔๒ มีอำนาจหน้าที่ในการจัดสอบการแข่งขันเพื่อบรรจุบุคคลเป็นข้าราชการส่วนท้องถิ่นหรือพนักงานส่วนท้องถิ่นแทนองค์กรปกครองส่วนท้องถิ่น แต่ไม่รวมกรุงเทพมหานคร รวมทั้งให้คณะกรรมการกลางพนักงานเทศบาลมีอำนาจหน้าที่ในการสอบคัดเลือกและการคัดเลือกพนักงานเทศบาลให้ดำรงตำแหน่งประเภทอำนวยการท้องถิ่น ประเภทบริหารท้องถิ่น และตำแหน่งสายงานบริหารสถานศึกษา เพื่อประโยชน์ในการปฏิรูปการบริหารงานบุคคลของเทศบาลให้มีมาตรฐานและเป็นไปอย่างมีประสิทธิภาพบนพื้นฐานของระบบคุณธรรม</w:t>
      </w:r>
    </w:p>
    <w:p w14:paraId="64B84757" w14:textId="77777777" w:rsidR="00525A1D" w:rsidRPr="00525A1D" w:rsidRDefault="00525A1D" w:rsidP="00525A1D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spacing w:val="6"/>
          <w:kern w:val="0"/>
          <w:sz w:val="32"/>
          <w:szCs w:val="32"/>
          <w14:ligatures w14:val="none"/>
        </w:rPr>
        <w:tab/>
      </w:r>
      <w:r w:rsidRPr="00525A1D">
        <w:rPr>
          <w:rFonts w:ascii="TH SarabunIT๙" w:eastAsia="Times New Roman" w:hAnsi="TH SarabunIT๙" w:cs="TH SarabunIT๙"/>
          <w:spacing w:val="6"/>
          <w:kern w:val="0"/>
          <w:sz w:val="32"/>
          <w:szCs w:val="32"/>
          <w:cs/>
          <w14:ligatures w14:val="none"/>
        </w:rPr>
        <w:t>เทศบาลตำบลนาตาล จึงประกาศหลักเกณฑ์การสรรหาและคัดเลือกพนักงานเทศบาลในการ</w:t>
      </w:r>
      <w:r w:rsidRPr="00525A1D">
        <w:rPr>
          <w:rFonts w:ascii="TH SarabunIT๙" w:eastAsia="Times New Roman" w:hAnsi="TH SarabunIT๙" w:cs="TH SarabunIT๙"/>
          <w:spacing w:val="-4"/>
          <w:kern w:val="0"/>
          <w:sz w:val="32"/>
          <w:szCs w:val="32"/>
          <w:cs/>
          <w14:ligatures w14:val="none"/>
        </w:rPr>
        <w:t>จัดสอบการแข่งขันเพื่อบรรจุบุคคลเป็นข้าราชการส่วนท้องถิ่นหรือพนักงานส่วนท้องถิ่นแทนองค์กรปกครองส่วนท้องถิ่น แต่ไม่รวมกรุงเทพมหานคร รวมทั้งให้คณะกรรมการกลางพนักงานเทศบาลมีอำนาจหน้าที่ในการสอบคัดเลือกและการคัดเลือกพนักงานเทศบาลให้ดำรงตำแหน่งประเภทอำนวยการท้องถิ่น ประเภทบริหารท้องถิ่น และตำแหน่งสายงานบริหารสถานศึกษา</w:t>
      </w:r>
      <w:r w:rsidRPr="00525A1D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ดังนี้</w:t>
      </w:r>
    </w:p>
    <w:p w14:paraId="0C95B9D6" w14:textId="77777777" w:rsidR="00525A1D" w:rsidRPr="00525A1D" w:rsidRDefault="00525A1D" w:rsidP="00525A1D">
      <w:pPr>
        <w:tabs>
          <w:tab w:val="left" w:pos="1418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ข้อ ๑ ประกาศนี้เรียกว่า “ประกาศเทศบาลตำบลท่าคันโท เรื่อง หลักเกณฑ์การสรรหาและคัดเลือกพนักงานเทศบาล”</w:t>
      </w:r>
    </w:p>
    <w:p w14:paraId="6707096D" w14:textId="77777777" w:rsidR="00525A1D" w:rsidRPr="00525A1D" w:rsidRDefault="00525A1D" w:rsidP="00525A1D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ข้อ ๒ ประกาศนี้ให้ใช้บังคับตั้งแต่วันถัดจากวันประกาศเป็นต้นไป</w:t>
      </w:r>
    </w:p>
    <w:p w14:paraId="14018DC4" w14:textId="77777777" w:rsidR="00525A1D" w:rsidRPr="00525A1D" w:rsidRDefault="00525A1D" w:rsidP="00525A1D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ข้อ ๓ การคัดเลือกบุคคลเพื่อบรรจุและแต่งตั้งให้ดำรงตำแหน่งพนักงานเทศบาล และการคัดเลือกพนักงานเทศบาลเพื่อแต่งตั้งให้ดำรงตำแหน่งในระดับที่สูงขึ้นให้ดำเนินการได้ ๕ วิธี ดังนี้</w:t>
      </w:r>
    </w:p>
    <w:p w14:paraId="1AA852A6" w14:textId="77777777" w:rsidR="00525A1D" w:rsidRPr="00525A1D" w:rsidRDefault="00525A1D" w:rsidP="00525A1D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การสอบแข่งขันเพื่อบรรจุบุคคลเข้ารับราชการและแต่งตั้งให้เป็นพนักงานเทศบาล</w:t>
      </w:r>
    </w:p>
    <w:p w14:paraId="467777DB" w14:textId="77777777" w:rsidR="00525A1D" w:rsidRPr="00525A1D" w:rsidRDefault="00525A1D" w:rsidP="00525A1D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การคัดเลือกกรณีที่มีเหตุพิเศษที่ไม่จำเป็นต้องสอบแข่งขันเพื่อบรรจุบุคคลเข้ารับราชการ</w:t>
      </w:r>
    </w:p>
    <w:p w14:paraId="703DE652" w14:textId="77777777" w:rsidR="00525A1D" w:rsidRPr="00525A1D" w:rsidRDefault="00525A1D" w:rsidP="00525A1D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และแต่งตั้งให้เป็นพนักงานเทศบาล</w:t>
      </w:r>
    </w:p>
    <w:p w14:paraId="11B9C8DC" w14:textId="77777777" w:rsidR="00525A1D" w:rsidRPr="00525A1D" w:rsidRDefault="00525A1D" w:rsidP="00525A1D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การสอบคัดเลือกเพื่อแต่งตั้งพนักงานให้ดำรงตำแหน่งในต่างสายงาน หรือแต่งตั้ง</w:t>
      </w:r>
    </w:p>
    <w:p w14:paraId="1F5B5725" w14:textId="77777777" w:rsidR="00525A1D" w:rsidRPr="00525A1D" w:rsidRDefault="00525A1D" w:rsidP="00525A1D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พนักงานตำแหน่งสายงานผู้ปฏิบัติให้ดำรงตำแหน่งประเภทอำนวยการท้องถิ่น และประเภทบริหารท้องถิ่นของเทศบาล หรือแต่งตั้งพนักงานครูเทศบาล ให้ดำรงตำแหน่งในสายงานบริหารสถานศึกษา</w:t>
      </w:r>
    </w:p>
    <w:p w14:paraId="0E2AFB43" w14:textId="77777777" w:rsidR="00525A1D" w:rsidRPr="00525A1D" w:rsidRDefault="00525A1D" w:rsidP="007F5BE0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การคัดเลือกเพื่อแต่งตั้งพนักงานเทศบาลที่ดำรงตำแหน่งสายงานผู้ปฏิบัติให้ดำรงตำแหน่ง</w:t>
      </w:r>
    </w:p>
    <w:p w14:paraId="21F6047F" w14:textId="77777777" w:rsidR="00525A1D" w:rsidRPr="00525A1D" w:rsidRDefault="00525A1D" w:rsidP="007F5BE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ในระดับที่สูงขึ้น หรือตำแหน่งสายงานการสอนของพนักงานครูเทศบาล หรือตำแหน่งสายงานนิเทศการศึกษา หรือแต่งตั้งพนักงานเทศบาลตำแหน่งประเภทอำนวยการท้องถิ่น และประเภทบริหารท้องถิ่นของเทศบาลให้ดำรงตำแหน่งในระดับที่สูงขึ้น หรือการโอนและแต่งตั้งพนักงานเทศบาลที่สังกัดสถานศึกษาให้ดำรงตำแหน่งและระดับที่สูงขึ้น</w:t>
      </w:r>
    </w:p>
    <w:p w14:paraId="761736BA" w14:textId="2C8DF233" w:rsidR="00525A1D" w:rsidRPr="00525A1D" w:rsidRDefault="007F5BE0" w:rsidP="007F5BE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</w:t>
      </w:r>
      <w:r w:rsidR="00525A1D"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/(๕) การคัดเลือก...</w:t>
      </w:r>
    </w:p>
    <w:p w14:paraId="739B7F6B" w14:textId="77777777" w:rsidR="00525A1D" w:rsidRPr="00525A1D" w:rsidRDefault="00525A1D" w:rsidP="007F5BE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F7423D5" w14:textId="77777777" w:rsidR="00525A1D" w:rsidRPr="00525A1D" w:rsidRDefault="00525A1D" w:rsidP="007F5BE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58F74E1" w14:textId="35661C47" w:rsidR="00525A1D" w:rsidRPr="00525A1D" w:rsidRDefault="007F5BE0" w:rsidP="007F5BE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525A1D" w:rsidRPr="00525A1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- </w:t>
      </w:r>
      <w:r w:rsidR="00525A1D"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๒ -</w:t>
      </w:r>
    </w:p>
    <w:p w14:paraId="3B838EB1" w14:textId="77777777" w:rsidR="00525A1D" w:rsidRPr="00525A1D" w:rsidRDefault="00525A1D" w:rsidP="007F5BE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105E38F" w14:textId="77777777" w:rsidR="00525A1D" w:rsidRPr="00525A1D" w:rsidRDefault="00525A1D" w:rsidP="007F5BE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9F7B4D3" w14:textId="77777777" w:rsidR="00525A1D" w:rsidRPr="00525A1D" w:rsidRDefault="00525A1D" w:rsidP="007F5BE0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การคัดเลือกเพื่อรับโอนมาแต่งตั้งให้ดำรงตำแหน่งประเภทอำนวยการท้องถิ่นและ</w:t>
      </w:r>
    </w:p>
    <w:p w14:paraId="4EE0CE41" w14:textId="77777777" w:rsidR="00525A1D" w:rsidRPr="00525A1D" w:rsidRDefault="00525A1D" w:rsidP="007F5BE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ประเภทบริหารท้องถิ่น หรือสายงานบริหารสถานศึกษา</w:t>
      </w:r>
    </w:p>
    <w:p w14:paraId="66EA1A93" w14:textId="2957AD3B" w:rsidR="00525A1D" w:rsidRPr="00525A1D" w:rsidRDefault="00525A1D" w:rsidP="007F5BE0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ในการคัดเลือกบุคคลเพื่อบรรจุและแต่งตั้งตามวรรคหนึ่ง ให้เป็นไปตามหลักเกณฑ์และเงื่อนไขที่ </w:t>
      </w:r>
      <w:proofErr w:type="spellStart"/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ก.ท</w:t>
      </w:r>
      <w:proofErr w:type="spellEnd"/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 กำหนด</w:t>
      </w:r>
    </w:p>
    <w:p w14:paraId="3E0A7389" w14:textId="7C54FE21" w:rsidR="00525A1D" w:rsidRPr="00525A1D" w:rsidRDefault="00525A1D" w:rsidP="00525A1D">
      <w:pPr>
        <w:spacing w:after="0" w:line="240" w:lineRule="auto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</w:t>
      </w: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ประกาศ  ณ  วันที่ </w:t>
      </w: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="007F5B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๓</w:t>
      </w:r>
      <w:r w:rsidR="007F5BE0" w:rsidRPr="005F42F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="007F5BE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พฤศจิกายน</w:t>
      </w:r>
      <w:r w:rsidR="007F5BE0" w:rsidRPr="005F42F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="007F5BE0" w:rsidRPr="005F42F9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พ.ศ. ๒๕๖</w:t>
      </w:r>
      <w:r w:rsidR="007F5BE0" w:rsidRPr="005F42F9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๘</w:t>
      </w:r>
    </w:p>
    <w:p w14:paraId="31FF2B75" w14:textId="0F8D6F5E" w:rsidR="00525A1D" w:rsidRPr="00525A1D" w:rsidRDefault="00525A1D" w:rsidP="00525A1D">
      <w:pPr>
        <w:spacing w:after="0" w:line="240" w:lineRule="auto"/>
        <w:ind w:right="-176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imes New Roman" w:eastAsia="Times New Roman" w:hAnsi="Times New Roman" w:cs="Angsana New"/>
          <w:noProof/>
          <w:kern w:val="0"/>
          <w:szCs w:val="28"/>
          <w14:ligatures w14:val="none"/>
        </w:rPr>
        <w:drawing>
          <wp:anchor distT="0" distB="0" distL="114300" distR="114300" simplePos="0" relativeHeight="251660288" behindDoc="1" locked="0" layoutInCell="1" allowOverlap="1" wp14:anchorId="1AC51998" wp14:editId="2E3D4E42">
            <wp:simplePos x="0" y="0"/>
            <wp:positionH relativeFrom="column">
              <wp:posOffset>3952875</wp:posOffset>
            </wp:positionH>
            <wp:positionV relativeFrom="paragraph">
              <wp:posOffset>8467725</wp:posOffset>
            </wp:positionV>
            <wp:extent cx="987425" cy="447675"/>
            <wp:effectExtent l="0" t="0" r="0" b="0"/>
            <wp:wrapNone/>
            <wp:docPr id="180323616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2F56E" w14:textId="3FF617FB" w:rsidR="00525A1D" w:rsidRPr="00525A1D" w:rsidRDefault="00525A1D" w:rsidP="00525A1D">
      <w:pPr>
        <w:spacing w:after="0" w:line="240" w:lineRule="auto"/>
        <w:ind w:right="-176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Calibri" w:eastAsia="Calibri" w:hAnsi="Calibri" w:cs="Calibri"/>
          <w:noProof/>
          <w:kern w:val="0"/>
          <w:sz w:val="22"/>
          <w:szCs w:val="22"/>
          <w:lang w:val="en"/>
          <w14:ligatures w14:val="none"/>
        </w:rPr>
        <w:drawing>
          <wp:anchor distT="0" distB="0" distL="114300" distR="114300" simplePos="0" relativeHeight="251665408" behindDoc="1" locked="0" layoutInCell="1" allowOverlap="1" wp14:anchorId="25CB8D1B" wp14:editId="096400FD">
            <wp:simplePos x="0" y="0"/>
            <wp:positionH relativeFrom="column">
              <wp:posOffset>3147695</wp:posOffset>
            </wp:positionH>
            <wp:positionV relativeFrom="paragraph">
              <wp:posOffset>10160</wp:posOffset>
            </wp:positionV>
            <wp:extent cx="1008436" cy="457200"/>
            <wp:effectExtent l="0" t="0" r="0" b="0"/>
            <wp:wrapNone/>
            <wp:docPr id="13328051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05129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85" cy="45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A1D">
        <w:rPr>
          <w:rFonts w:ascii="Times New Roman" w:eastAsia="Times New Roman" w:hAnsi="Times New Roman" w:cs="Angsana New"/>
          <w:noProof/>
          <w:kern w:val="0"/>
          <w:szCs w:val="28"/>
          <w14:ligatures w14:val="none"/>
        </w:rPr>
        <w:drawing>
          <wp:anchor distT="0" distB="0" distL="114300" distR="114300" simplePos="0" relativeHeight="251662336" behindDoc="1" locked="0" layoutInCell="1" allowOverlap="1" wp14:anchorId="1673958B" wp14:editId="1FC39BD0">
            <wp:simplePos x="0" y="0"/>
            <wp:positionH relativeFrom="column">
              <wp:posOffset>3952875</wp:posOffset>
            </wp:positionH>
            <wp:positionV relativeFrom="paragraph">
              <wp:posOffset>8467725</wp:posOffset>
            </wp:positionV>
            <wp:extent cx="987425" cy="447675"/>
            <wp:effectExtent l="0" t="0" r="0" b="0"/>
            <wp:wrapNone/>
            <wp:docPr id="15660535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A1D">
        <w:rPr>
          <w:rFonts w:ascii="Times New Roman" w:eastAsia="Times New Roman" w:hAnsi="Times New Roman" w:cs="Angsana New"/>
          <w:noProof/>
          <w:kern w:val="0"/>
          <w:szCs w:val="28"/>
          <w14:ligatures w14:val="none"/>
        </w:rPr>
        <w:drawing>
          <wp:anchor distT="0" distB="0" distL="114300" distR="114300" simplePos="0" relativeHeight="251661312" behindDoc="1" locked="0" layoutInCell="1" allowOverlap="1" wp14:anchorId="6B3CA73F" wp14:editId="34A10182">
            <wp:simplePos x="0" y="0"/>
            <wp:positionH relativeFrom="column">
              <wp:posOffset>3952875</wp:posOffset>
            </wp:positionH>
            <wp:positionV relativeFrom="paragraph">
              <wp:posOffset>8467725</wp:posOffset>
            </wp:positionV>
            <wp:extent cx="987425" cy="447675"/>
            <wp:effectExtent l="0" t="0" r="0" b="0"/>
            <wp:wrapNone/>
            <wp:docPr id="133204515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</w:p>
    <w:p w14:paraId="2EFE5334" w14:textId="77777777" w:rsidR="00525A1D" w:rsidRPr="00525A1D" w:rsidRDefault="00525A1D" w:rsidP="00525A1D">
      <w:pPr>
        <w:spacing w:after="0" w:line="240" w:lineRule="auto"/>
        <w:ind w:right="-176"/>
        <w:jc w:val="both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DCACE5A" w14:textId="77777777" w:rsidR="00525A1D" w:rsidRPr="00525A1D" w:rsidRDefault="00525A1D" w:rsidP="00525A1D">
      <w:pPr>
        <w:spacing w:after="0" w:line="240" w:lineRule="auto"/>
        <w:ind w:left="1440" w:right="-176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(นาย</w:t>
      </w:r>
      <w:proofErr w:type="spellStart"/>
      <w:r w:rsidRPr="00525A1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สุร</w:t>
      </w:r>
      <w:proofErr w:type="spellEnd"/>
      <w:r w:rsidRPr="00525A1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ศักดิ์  ระวิโรจ์</w:t>
      </w: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185B3215" w14:textId="51EE8D0F" w:rsidR="00525A1D" w:rsidRPr="00525A1D" w:rsidRDefault="00525A1D" w:rsidP="00525A1D">
      <w:pPr>
        <w:spacing w:after="0" w:line="240" w:lineRule="auto"/>
        <w:ind w:right="-176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525A1D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นายกเทศมนตรีตำบลนาตาล</w:t>
      </w:r>
      <w:r w:rsidRPr="00525A1D">
        <w:rPr>
          <w:rFonts w:ascii="Times New Roman" w:eastAsia="Times New Roman" w:hAnsi="Times New Roman" w:cs="Angsana New"/>
          <w:noProof/>
          <w:kern w:val="0"/>
          <w:szCs w:val="28"/>
          <w14:ligatures w14:val="none"/>
        </w:rPr>
        <w:drawing>
          <wp:anchor distT="0" distB="0" distL="114300" distR="114300" simplePos="0" relativeHeight="251663360" behindDoc="1" locked="0" layoutInCell="1" allowOverlap="1" wp14:anchorId="10E90D1B" wp14:editId="5C86A627">
            <wp:simplePos x="0" y="0"/>
            <wp:positionH relativeFrom="column">
              <wp:posOffset>3952875</wp:posOffset>
            </wp:positionH>
            <wp:positionV relativeFrom="paragraph">
              <wp:posOffset>8467725</wp:posOffset>
            </wp:positionV>
            <wp:extent cx="987425" cy="447675"/>
            <wp:effectExtent l="0" t="0" r="0" b="0"/>
            <wp:wrapNone/>
            <wp:docPr id="16347372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D0BF1" w14:textId="77777777" w:rsidR="00525A1D" w:rsidRPr="00525A1D" w:rsidRDefault="00525A1D" w:rsidP="00525A1D">
      <w:pPr>
        <w:keepNext/>
        <w:spacing w:after="0" w:line="240" w:lineRule="auto"/>
        <w:outlineLvl w:val="2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val="x-none" w:eastAsia="x-none"/>
          <w14:ligatures w14:val="none"/>
        </w:rPr>
      </w:pPr>
    </w:p>
    <w:p w14:paraId="0CE02539" w14:textId="77777777" w:rsidR="00525A1D" w:rsidRPr="00525A1D" w:rsidRDefault="00525A1D" w:rsidP="00525A1D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lang w:val="x-none" w:eastAsia="x-none"/>
          <w14:ligatures w14:val="none"/>
        </w:rPr>
      </w:pPr>
    </w:p>
    <w:p w14:paraId="0E00BB2D" w14:textId="77777777" w:rsidR="00525A1D" w:rsidRPr="00525A1D" w:rsidRDefault="00525A1D" w:rsidP="00525A1D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lang w:val="x-none" w:eastAsia="x-none"/>
          <w14:ligatures w14:val="none"/>
        </w:rPr>
      </w:pPr>
    </w:p>
    <w:p w14:paraId="4D195B0E" w14:textId="77777777" w:rsidR="00525A1D" w:rsidRPr="00525A1D" w:rsidRDefault="00525A1D" w:rsidP="00525A1D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lang w:val="x-none" w:eastAsia="x-none"/>
          <w14:ligatures w14:val="none"/>
        </w:rPr>
      </w:pPr>
    </w:p>
    <w:p w14:paraId="76605DD4" w14:textId="77777777" w:rsidR="00525A1D" w:rsidRDefault="00525A1D"/>
    <w:sectPr w:rsidR="00525A1D" w:rsidSect="00525A1D"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A6DC9"/>
    <w:multiLevelType w:val="hybridMultilevel"/>
    <w:tmpl w:val="11925BD8"/>
    <w:lvl w:ilvl="0" w:tplc="FB7420EA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3016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1D"/>
    <w:rsid w:val="00034766"/>
    <w:rsid w:val="00525A1D"/>
    <w:rsid w:val="007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F160AF"/>
  <w15:chartTrackingRefBased/>
  <w15:docId w15:val="{8745A3D8-9BEA-40B1-930C-4EB22725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5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5A1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25A1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25A1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25A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25A1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25A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25A1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25A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25A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5A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25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25A1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25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25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25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สรวงศิริ พลเยี่ยม</dc:creator>
  <cp:keywords/>
  <dc:description/>
  <cp:lastModifiedBy>สรวงศิริ พลเยี่ยม</cp:lastModifiedBy>
  <cp:revision>2</cp:revision>
  <dcterms:created xsi:type="dcterms:W3CDTF">2026-06-17T07:41:00Z</dcterms:created>
  <dcterms:modified xsi:type="dcterms:W3CDTF">2026-06-17T07:47:00Z</dcterms:modified>
</cp:coreProperties>
</file>